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54B9" w14:textId="06C76059" w:rsidR="006D15B8" w:rsidRPr="006D15BB" w:rsidRDefault="006D15B8" w:rsidP="006D15B8">
      <w:pPr>
        <w:jc w:val="right"/>
        <w:rPr>
          <w:rFonts w:eastAsia="Times New Roman" w:cstheme="minorHAnsi"/>
          <w:b/>
          <w:bCs/>
          <w:sz w:val="24"/>
          <w:szCs w:val="24"/>
          <w:lang w:eastAsia="tr-TR"/>
        </w:rPr>
      </w:pPr>
      <w:r w:rsidRPr="006D15BB">
        <w:rPr>
          <w:rFonts w:eastAsia="Times New Roman" w:cstheme="minorHAnsi"/>
          <w:b/>
          <w:bCs/>
          <w:sz w:val="24"/>
          <w:szCs w:val="24"/>
          <w:lang w:eastAsia="tr-TR"/>
        </w:rPr>
        <w:t>02.10.2024</w:t>
      </w:r>
    </w:p>
    <w:p w14:paraId="0FC12ACF" w14:textId="77777777" w:rsidR="006D15B8" w:rsidRDefault="006D15B8" w:rsidP="006D15B8">
      <w:pPr>
        <w:jc w:val="center"/>
        <w:rPr>
          <w:rFonts w:eastAsia="Times New Roman" w:cstheme="minorHAnsi"/>
          <w:b/>
          <w:bCs/>
          <w:sz w:val="28"/>
          <w:szCs w:val="28"/>
          <w:lang w:eastAsia="tr-TR"/>
        </w:rPr>
      </w:pPr>
    </w:p>
    <w:p w14:paraId="68B64A39" w14:textId="27D41F4A" w:rsidR="006D15B8" w:rsidRDefault="006D15B8" w:rsidP="006D15B8">
      <w:pPr>
        <w:jc w:val="center"/>
        <w:rPr>
          <w:rFonts w:eastAsia="Times New Roman" w:cstheme="minorHAnsi"/>
          <w:b/>
          <w:bCs/>
          <w:sz w:val="28"/>
          <w:szCs w:val="28"/>
          <w:lang w:eastAsia="tr-TR"/>
        </w:rPr>
      </w:pPr>
      <w:r w:rsidRPr="00B2381E">
        <w:rPr>
          <w:rFonts w:eastAsia="Times New Roman" w:cstheme="minorHAnsi"/>
          <w:b/>
          <w:bCs/>
          <w:sz w:val="28"/>
          <w:szCs w:val="28"/>
          <w:lang w:eastAsia="tr-TR"/>
        </w:rPr>
        <w:t>Yeşim Grup'ta “Sürdürülebilirlik Festivali”</w:t>
      </w:r>
    </w:p>
    <w:p w14:paraId="49018523" w14:textId="77777777" w:rsidR="006D15B8" w:rsidRPr="00B2381E" w:rsidRDefault="006D15B8" w:rsidP="006D15B8">
      <w:pPr>
        <w:jc w:val="center"/>
        <w:rPr>
          <w:rFonts w:eastAsia="Times New Roman" w:cstheme="minorHAnsi"/>
          <w:b/>
          <w:bCs/>
          <w:sz w:val="28"/>
          <w:szCs w:val="28"/>
          <w:lang w:eastAsia="tr-TR"/>
        </w:rPr>
      </w:pPr>
    </w:p>
    <w:p w14:paraId="344A6A23" w14:textId="77777777" w:rsidR="006D15B8" w:rsidRPr="00B2381E" w:rsidRDefault="006D15B8" w:rsidP="006D15B8">
      <w:pPr>
        <w:jc w:val="center"/>
        <w:rPr>
          <w:rFonts w:eastAsia="Times New Roman" w:cstheme="minorHAnsi"/>
          <w:b/>
          <w:bCs/>
          <w:sz w:val="24"/>
          <w:szCs w:val="24"/>
          <w:lang w:eastAsia="tr-TR"/>
        </w:rPr>
      </w:pPr>
      <w:r w:rsidRPr="00B2381E">
        <w:rPr>
          <w:rFonts w:eastAsia="Times New Roman" w:cstheme="minorHAnsi"/>
          <w:b/>
          <w:bCs/>
          <w:sz w:val="24"/>
          <w:szCs w:val="24"/>
          <w:lang w:eastAsia="tr-TR"/>
        </w:rPr>
        <w:t xml:space="preserve">Yeşim Grup, her yıl Eylül ayında düzenlediği “Sürdürülebilirlik Ayı” etkinlikleri kapsamında, bu yıl “Sürdürülebilirlik Önceliğimizdir” mottosuyla bir araya geldi. Çalışanların yoğun katılımıyla gerçekleştirilen etkinliklerde, sürdürülebilirlik bilinci pekiştirilirken </w:t>
      </w:r>
      <w:r>
        <w:rPr>
          <w:rFonts w:eastAsia="Times New Roman" w:cstheme="minorHAnsi"/>
          <w:b/>
          <w:bCs/>
          <w:sz w:val="24"/>
          <w:szCs w:val="24"/>
          <w:lang w:eastAsia="tr-TR"/>
        </w:rPr>
        <w:t xml:space="preserve">yapılan yarışmaların </w:t>
      </w:r>
      <w:r w:rsidRPr="00B2381E">
        <w:rPr>
          <w:rFonts w:eastAsia="Times New Roman" w:cstheme="minorHAnsi"/>
          <w:b/>
          <w:bCs/>
          <w:sz w:val="24"/>
          <w:szCs w:val="24"/>
          <w:lang w:eastAsia="tr-TR"/>
        </w:rPr>
        <w:t>ödüller</w:t>
      </w:r>
      <w:r>
        <w:rPr>
          <w:rFonts w:eastAsia="Times New Roman" w:cstheme="minorHAnsi"/>
          <w:b/>
          <w:bCs/>
          <w:sz w:val="24"/>
          <w:szCs w:val="24"/>
          <w:lang w:eastAsia="tr-TR"/>
        </w:rPr>
        <w:t>i</w:t>
      </w:r>
      <w:r w:rsidRPr="00B2381E">
        <w:rPr>
          <w:rFonts w:eastAsia="Times New Roman" w:cstheme="minorHAnsi"/>
          <w:b/>
          <w:bCs/>
          <w:sz w:val="24"/>
          <w:szCs w:val="24"/>
          <w:lang w:eastAsia="tr-TR"/>
        </w:rPr>
        <w:t xml:space="preserve"> de sahiplerini buldu.</w:t>
      </w:r>
    </w:p>
    <w:p w14:paraId="25D69D1A" w14:textId="77777777" w:rsidR="006D15B8" w:rsidRPr="000E1F2C" w:rsidRDefault="006D15B8" w:rsidP="006D15B8">
      <w:pPr>
        <w:pStyle w:val="NormalWeb"/>
        <w:jc w:val="both"/>
        <w:rPr>
          <w:rFonts w:asciiTheme="minorHAnsi" w:hAnsiTheme="minorHAnsi" w:cstheme="minorHAnsi"/>
        </w:rPr>
      </w:pPr>
      <w:r w:rsidRPr="000E1F2C">
        <w:rPr>
          <w:rFonts w:asciiTheme="minorHAnsi" w:hAnsiTheme="minorHAnsi" w:cstheme="minorHAnsi"/>
        </w:rPr>
        <w:t>Yeşim Grup, sürdürülebilirlik alanındaki vizyonunu bir kez daha ortaya koyarak her yıl Eylül ayında düzenlediği Sürdürülebilirlik Festivali’ni bu yıl da coşkuyla kutladı. “Sürdürülebilirlik Önceliğimizdir” mottosuyla gerçekleşen etkinlik, çalışanların yoğun katılımıyla sürdürülebilirliğin iş kültüründeki önemini bir kez daha vurguladı.</w:t>
      </w:r>
    </w:p>
    <w:p w14:paraId="3555C6DD" w14:textId="77777777" w:rsidR="006D15B8" w:rsidRPr="000E1F2C" w:rsidRDefault="006D15B8" w:rsidP="006D15B8">
      <w:pPr>
        <w:pStyle w:val="NormalWeb"/>
        <w:jc w:val="both"/>
        <w:rPr>
          <w:rFonts w:asciiTheme="minorHAnsi" w:hAnsiTheme="minorHAnsi" w:cstheme="minorHAnsi"/>
        </w:rPr>
      </w:pPr>
      <w:r w:rsidRPr="000E1F2C">
        <w:rPr>
          <w:rFonts w:asciiTheme="minorHAnsi" w:hAnsiTheme="minorHAnsi" w:cstheme="minorHAnsi"/>
        </w:rPr>
        <w:t>Bu yıl</w:t>
      </w:r>
      <w:r>
        <w:rPr>
          <w:rFonts w:asciiTheme="minorHAnsi" w:hAnsiTheme="minorHAnsi" w:cstheme="minorHAnsi"/>
        </w:rPr>
        <w:t xml:space="preserve">, </w:t>
      </w:r>
      <w:r w:rsidRPr="000E1F2C">
        <w:rPr>
          <w:rFonts w:asciiTheme="minorHAnsi" w:hAnsiTheme="minorHAnsi" w:cstheme="minorHAnsi"/>
        </w:rPr>
        <w:t>Yeşim’in değerlerini içselleştirmek ve sürdürülebilir bir gelecek için farkındalığı artırma</w:t>
      </w:r>
      <w:r>
        <w:rPr>
          <w:rFonts w:asciiTheme="minorHAnsi" w:hAnsiTheme="minorHAnsi" w:cstheme="minorHAnsi"/>
        </w:rPr>
        <w:t>yı odağına alan “Sürdürülebilirlik Önceliğimizdir” temalı festival</w:t>
      </w:r>
      <w:r w:rsidRPr="000E1F2C">
        <w:rPr>
          <w:rFonts w:asciiTheme="minorHAnsi" w:hAnsiTheme="minorHAnsi" w:cstheme="minorHAnsi"/>
        </w:rPr>
        <w:t xml:space="preserve"> boyunca bilgi yarışmaları, atölyeler</w:t>
      </w:r>
      <w:r>
        <w:rPr>
          <w:rFonts w:asciiTheme="minorHAnsi" w:hAnsiTheme="minorHAnsi" w:cstheme="minorHAnsi"/>
        </w:rPr>
        <w:t xml:space="preserve">, </w:t>
      </w:r>
      <w:r w:rsidRPr="000E1F2C">
        <w:rPr>
          <w:rFonts w:asciiTheme="minorHAnsi" w:hAnsiTheme="minorHAnsi" w:cstheme="minorHAnsi"/>
        </w:rPr>
        <w:t xml:space="preserve">çeşitli fiziksel ve zihinsel aktiviteler ile çalışanlar hem eğlendi hem de sürdürülebilirlik hakkında bilinçlendi. Festivalin açılış konuşmasını </w:t>
      </w:r>
      <w:r>
        <w:rPr>
          <w:rFonts w:asciiTheme="minorHAnsi" w:hAnsiTheme="minorHAnsi" w:cstheme="minorHAnsi"/>
        </w:rPr>
        <w:t xml:space="preserve">yapan </w:t>
      </w:r>
      <w:r w:rsidRPr="000E1F2C">
        <w:rPr>
          <w:rFonts w:asciiTheme="minorHAnsi" w:hAnsiTheme="minorHAnsi" w:cstheme="minorHAnsi"/>
        </w:rPr>
        <w:t>Yeşim Grup İnsan Kaynakları ve Organizasyonel Gelişim VP’si Behiç Gülşe</w:t>
      </w:r>
      <w:r>
        <w:rPr>
          <w:rFonts w:asciiTheme="minorHAnsi" w:hAnsiTheme="minorHAnsi" w:cstheme="minorHAnsi"/>
        </w:rPr>
        <w:t>n</w:t>
      </w:r>
      <w:r w:rsidRPr="000E1F2C">
        <w:rPr>
          <w:rFonts w:asciiTheme="minorHAnsi" w:hAnsiTheme="minorHAnsi" w:cstheme="minorHAnsi"/>
        </w:rPr>
        <w:t>,</w:t>
      </w:r>
      <w:r>
        <w:rPr>
          <w:rFonts w:asciiTheme="minorHAnsi" w:hAnsiTheme="minorHAnsi" w:cstheme="minorHAnsi"/>
        </w:rPr>
        <w:t xml:space="preserve"> “</w:t>
      </w:r>
      <w:r w:rsidRPr="007C77E6">
        <w:rPr>
          <w:rFonts w:asciiTheme="minorHAnsi" w:hAnsiTheme="minorHAnsi" w:cstheme="minorHAnsi"/>
        </w:rPr>
        <w:t>Bu yıl dördüncüsünü düzenlediğimiz Sürdürülebilirlik Ayı etkinlikleri, Yeşim</w:t>
      </w:r>
      <w:r>
        <w:rPr>
          <w:rFonts w:asciiTheme="minorHAnsi" w:hAnsiTheme="minorHAnsi" w:cstheme="minorHAnsi"/>
        </w:rPr>
        <w:t xml:space="preserve"> Grup</w:t>
      </w:r>
      <w:r w:rsidRPr="007C77E6">
        <w:rPr>
          <w:rFonts w:asciiTheme="minorHAnsi" w:hAnsiTheme="minorHAnsi" w:cstheme="minorHAnsi"/>
        </w:rPr>
        <w:t xml:space="preserve"> olarak bizler için büyük bir anlam taşıyor</w:t>
      </w:r>
      <w:r>
        <w:rPr>
          <w:rFonts w:asciiTheme="minorHAnsi" w:hAnsiTheme="minorHAnsi" w:cstheme="minorHAnsi"/>
        </w:rPr>
        <w:t xml:space="preserve">. </w:t>
      </w:r>
      <w:r w:rsidRPr="007C77E6">
        <w:rPr>
          <w:rFonts w:asciiTheme="minorHAnsi" w:hAnsiTheme="minorHAnsi" w:cstheme="minorHAnsi"/>
        </w:rPr>
        <w:t xml:space="preserve">Sizlerle birlikte birçok farklı başlık altında sürdürülebilirliği yaşamak, firmamız adına son derece değerli. Bu sene farklı olarak, Eylül ayı itibarıyla “Köklerden Geleceğe Değerlerimizle” mottosuyla önümüzdeki dört ay boyunca Yeşim’in farklı </w:t>
      </w:r>
      <w:r>
        <w:rPr>
          <w:rFonts w:asciiTheme="minorHAnsi" w:hAnsiTheme="minorHAnsi" w:cstheme="minorHAnsi"/>
        </w:rPr>
        <w:t xml:space="preserve">bir </w:t>
      </w:r>
      <w:r w:rsidRPr="007C77E6">
        <w:rPr>
          <w:rFonts w:asciiTheme="minorHAnsi" w:hAnsiTheme="minorHAnsi" w:cstheme="minorHAnsi"/>
        </w:rPr>
        <w:t>değer</w:t>
      </w:r>
      <w:r>
        <w:rPr>
          <w:rFonts w:asciiTheme="minorHAnsi" w:hAnsiTheme="minorHAnsi" w:cstheme="minorHAnsi"/>
        </w:rPr>
        <w:t>i</w:t>
      </w:r>
      <w:r w:rsidRPr="007C77E6">
        <w:rPr>
          <w:rFonts w:asciiTheme="minorHAnsi" w:hAnsiTheme="minorHAnsi" w:cstheme="minorHAnsi"/>
        </w:rPr>
        <w:t>ni odak noktamıza alacağız. İlk olarak, 'Sürdürülebilirlik Önceliğimizdir' değerimizle başladık ve bu ay boyunca sürdürülebilirlik bilincini artırmaya, farkındalık yaratmaya yönelik çeşitli etkinlikler düzenledik.</w:t>
      </w:r>
      <w:r>
        <w:rPr>
          <w:rFonts w:asciiTheme="minorHAnsi" w:hAnsiTheme="minorHAnsi" w:cstheme="minorHAnsi"/>
        </w:rPr>
        <w:t xml:space="preserve">” dedi. </w:t>
      </w:r>
    </w:p>
    <w:p w14:paraId="36BACCA6" w14:textId="77777777" w:rsidR="006D15B8" w:rsidRDefault="006D15B8" w:rsidP="006D15B8">
      <w:pPr>
        <w:pStyle w:val="NormalWeb"/>
        <w:jc w:val="both"/>
        <w:rPr>
          <w:rFonts w:asciiTheme="minorHAnsi" w:hAnsiTheme="minorHAnsi" w:cstheme="minorHAnsi"/>
        </w:rPr>
      </w:pPr>
      <w:r w:rsidRPr="00376B88">
        <w:rPr>
          <w:rFonts w:asciiTheme="minorHAnsi" w:hAnsiTheme="minorHAnsi" w:cstheme="minorHAnsi"/>
        </w:rPr>
        <w:t xml:space="preserve">Yeşim Grup Kurumsal İletişim Direktörü Dilek Cesur, Yeşim'in sürdürülebilirlik ve sosyal sorumluluk alanındaki kararlılığını vurgulayarak “Sürdürülebilirlik Festivalimizde bizlerle birlikte olan tüm anlaşmalı kurumlarımıza, sadece sürdürülebilirlik çalışmalarımıza katkı sağladıkları için değil, aynı zamanda toplumsal kalkınmaya sundukları değerli destekten </w:t>
      </w:r>
      <w:r>
        <w:rPr>
          <w:rFonts w:asciiTheme="minorHAnsi" w:hAnsiTheme="minorHAnsi" w:cstheme="minorHAnsi"/>
        </w:rPr>
        <w:t>dolayı</w:t>
      </w:r>
      <w:r w:rsidRPr="00376B88">
        <w:rPr>
          <w:rFonts w:asciiTheme="minorHAnsi" w:hAnsiTheme="minorHAnsi" w:cstheme="minorHAnsi"/>
        </w:rPr>
        <w:t xml:space="preserve"> teşekkür ediyorum. Sosyal sorumluluk bilinciyle hareket eden kıymetli iş ortaklarımız, TEV Şükrü Şankaya Burs Fonu'na yaptıkları katkılarla üniversiteli kızlarımızın eğiti</w:t>
      </w:r>
      <w:r>
        <w:rPr>
          <w:rFonts w:asciiTheme="minorHAnsi" w:hAnsiTheme="minorHAnsi" w:cstheme="minorHAnsi"/>
        </w:rPr>
        <w:t>m</w:t>
      </w:r>
      <w:r w:rsidRPr="00376B88">
        <w:rPr>
          <w:rFonts w:asciiTheme="minorHAnsi" w:hAnsiTheme="minorHAnsi" w:cstheme="minorHAnsi"/>
        </w:rPr>
        <w:t>ine ışık tutarak, geleceğin güçlü ve bağımsız bireylerinin yetişmesine olanak sağladılar. Bu iş birliği, sürdürülebilir bir yaşam hedefimize olan inancımızı güçlendirirken toplumsal dayanışmamızın da en somut göstergesi ol</w:t>
      </w:r>
      <w:r>
        <w:rPr>
          <w:rFonts w:asciiTheme="minorHAnsi" w:hAnsiTheme="minorHAnsi" w:cstheme="minorHAnsi"/>
        </w:rPr>
        <w:t>du.” diye konuştu.</w:t>
      </w:r>
    </w:p>
    <w:p w14:paraId="3749D745" w14:textId="77777777" w:rsidR="006D15B8" w:rsidRDefault="006D15B8" w:rsidP="006D15B8">
      <w:pPr>
        <w:pStyle w:val="NormalWeb"/>
        <w:jc w:val="both"/>
        <w:rPr>
          <w:rFonts w:asciiTheme="minorHAnsi" w:hAnsiTheme="minorHAnsi" w:cstheme="minorHAnsi"/>
        </w:rPr>
      </w:pPr>
      <w:r w:rsidRPr="000E1F2C">
        <w:rPr>
          <w:rFonts w:asciiTheme="minorHAnsi" w:hAnsiTheme="minorHAnsi" w:cstheme="minorHAnsi"/>
        </w:rPr>
        <w:lastRenderedPageBreak/>
        <w:t>Festivalde</w:t>
      </w:r>
      <w:r>
        <w:rPr>
          <w:rFonts w:asciiTheme="minorHAnsi" w:hAnsiTheme="minorHAnsi" w:cstheme="minorHAnsi"/>
        </w:rPr>
        <w:t xml:space="preserve">, ay boyunca gerçekleştirilen etkinliklerden biri olan </w:t>
      </w:r>
      <w:r w:rsidRPr="00C82F0F">
        <w:rPr>
          <w:rFonts w:asciiTheme="minorHAnsi" w:hAnsiTheme="minorHAnsi" w:cstheme="minorHAnsi"/>
        </w:rPr>
        <w:t>Yap, Boz, Giy Dönüşüm Atölyesi</w:t>
      </w:r>
      <w:r>
        <w:rPr>
          <w:rFonts w:asciiTheme="minorHAnsi" w:hAnsiTheme="minorHAnsi" w:cstheme="minorHAnsi"/>
        </w:rPr>
        <w:t>’nde</w:t>
      </w:r>
      <w:r w:rsidRPr="000E1F2C">
        <w:rPr>
          <w:rFonts w:asciiTheme="minorHAnsi" w:hAnsiTheme="minorHAnsi" w:cstheme="minorHAnsi"/>
        </w:rPr>
        <w:t xml:space="preserve"> 2. kalite ürünlerden oluş</w:t>
      </w:r>
      <w:r>
        <w:rPr>
          <w:rFonts w:asciiTheme="minorHAnsi" w:hAnsiTheme="minorHAnsi" w:cstheme="minorHAnsi"/>
        </w:rPr>
        <w:t xml:space="preserve">turulan tasarımlar, </w:t>
      </w:r>
      <w:r w:rsidRPr="000E1F2C">
        <w:rPr>
          <w:rFonts w:asciiTheme="minorHAnsi" w:hAnsiTheme="minorHAnsi" w:cstheme="minorHAnsi"/>
        </w:rPr>
        <w:t xml:space="preserve">özel </w:t>
      </w:r>
      <w:r>
        <w:rPr>
          <w:rFonts w:asciiTheme="minorHAnsi" w:hAnsiTheme="minorHAnsi" w:cstheme="minorHAnsi"/>
        </w:rPr>
        <w:t>bir defilede Yeşimlilere sunuldu</w:t>
      </w:r>
      <w:r w:rsidRPr="000E1F2C">
        <w:rPr>
          <w:rFonts w:asciiTheme="minorHAnsi" w:hAnsiTheme="minorHAnsi" w:cstheme="minorHAnsi"/>
        </w:rPr>
        <w:t>.</w:t>
      </w:r>
      <w:r>
        <w:rPr>
          <w:rFonts w:asciiTheme="minorHAnsi" w:hAnsiTheme="minorHAnsi" w:cstheme="minorHAnsi"/>
        </w:rPr>
        <w:t xml:space="preserve"> Firma içerisinde oluşturulan jüri tarafından değerlendirilen tasarımlardan en iyi üç tasarım defile sonunda ödüllendirildi. </w:t>
      </w:r>
    </w:p>
    <w:p w14:paraId="26D4392D" w14:textId="77777777" w:rsidR="006D15B8" w:rsidRPr="000E1F2C" w:rsidRDefault="006D15B8" w:rsidP="006D15B8">
      <w:pPr>
        <w:pStyle w:val="NormalWeb"/>
        <w:jc w:val="both"/>
        <w:rPr>
          <w:rFonts w:asciiTheme="minorHAnsi" w:hAnsiTheme="minorHAnsi" w:cstheme="minorHAnsi"/>
        </w:rPr>
      </w:pPr>
      <w:r w:rsidRPr="000E1F2C">
        <w:rPr>
          <w:rFonts w:asciiTheme="minorHAnsi" w:hAnsiTheme="minorHAnsi" w:cstheme="minorHAnsi"/>
        </w:rPr>
        <w:t xml:space="preserve">Festival, çeşitli </w:t>
      </w:r>
      <w:r>
        <w:rPr>
          <w:rFonts w:asciiTheme="minorHAnsi" w:hAnsiTheme="minorHAnsi" w:cstheme="minorHAnsi"/>
        </w:rPr>
        <w:t xml:space="preserve">yarışmalar, </w:t>
      </w:r>
      <w:r w:rsidRPr="000E1F2C">
        <w:rPr>
          <w:rFonts w:asciiTheme="minorHAnsi" w:hAnsiTheme="minorHAnsi" w:cstheme="minorHAnsi"/>
        </w:rPr>
        <w:t>oyunlar</w:t>
      </w:r>
      <w:r>
        <w:rPr>
          <w:rFonts w:asciiTheme="minorHAnsi" w:hAnsiTheme="minorHAnsi" w:cstheme="minorHAnsi"/>
        </w:rPr>
        <w:t xml:space="preserve"> ve ödüllerle</w:t>
      </w:r>
      <w:r w:rsidRPr="000E1F2C">
        <w:rPr>
          <w:rFonts w:asciiTheme="minorHAnsi" w:hAnsiTheme="minorHAnsi" w:cstheme="minorHAnsi"/>
        </w:rPr>
        <w:t xml:space="preserve"> gün boyu devam etti. </w:t>
      </w:r>
    </w:p>
    <w:p w14:paraId="36A23549" w14:textId="77777777" w:rsidR="006D15B8" w:rsidRPr="000E1F2C" w:rsidRDefault="006D15B8" w:rsidP="006D15B8">
      <w:pPr>
        <w:pStyle w:val="NormalWeb"/>
        <w:jc w:val="both"/>
        <w:rPr>
          <w:rFonts w:asciiTheme="minorHAnsi" w:hAnsiTheme="minorHAnsi" w:cstheme="minorHAnsi"/>
        </w:rPr>
      </w:pPr>
      <w:r w:rsidRPr="000E1F2C">
        <w:rPr>
          <w:rFonts w:asciiTheme="minorHAnsi" w:hAnsiTheme="minorHAnsi" w:cstheme="minorHAnsi"/>
        </w:rPr>
        <w:t>Yeşim Grup, sürdürülebilirlik anlayışını her yıl daha da güçlendirerek sürdürülebilir bir gelecek için yenilikçi projelerle çalışanlarını motive etmeye ve çevresel sorumluluk bilincini artırmaya devam ed</w:t>
      </w:r>
      <w:r>
        <w:rPr>
          <w:rFonts w:asciiTheme="minorHAnsi" w:hAnsiTheme="minorHAnsi" w:cstheme="minorHAnsi"/>
        </w:rPr>
        <w:t>ecek.</w:t>
      </w:r>
    </w:p>
    <w:p w14:paraId="69552254" w14:textId="5CFCC8F5" w:rsidR="007523EC" w:rsidRPr="006D15B8" w:rsidRDefault="007523EC" w:rsidP="006D15B8"/>
    <w:sectPr w:rsidR="007523EC" w:rsidRPr="006D15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B343" w14:textId="77777777" w:rsidR="009877BC" w:rsidRDefault="009877BC" w:rsidP="00E73D2C">
      <w:r>
        <w:separator/>
      </w:r>
    </w:p>
  </w:endnote>
  <w:endnote w:type="continuationSeparator" w:id="0">
    <w:p w14:paraId="00C503BE" w14:textId="77777777" w:rsidR="009877BC" w:rsidRDefault="009877BC"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2969" w14:textId="77777777" w:rsidR="009877BC" w:rsidRDefault="009877BC" w:rsidP="00E73D2C">
      <w:r>
        <w:separator/>
      </w:r>
    </w:p>
  </w:footnote>
  <w:footnote w:type="continuationSeparator" w:id="0">
    <w:p w14:paraId="7B15C82D" w14:textId="77777777" w:rsidR="009877BC" w:rsidRDefault="009877BC"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A7734"/>
    <w:rsid w:val="000B5CE4"/>
    <w:rsid w:val="0012191D"/>
    <w:rsid w:val="001459B2"/>
    <w:rsid w:val="00180FCD"/>
    <w:rsid w:val="001B33F7"/>
    <w:rsid w:val="001B68D5"/>
    <w:rsid w:val="001F5F14"/>
    <w:rsid w:val="00224C11"/>
    <w:rsid w:val="00272A8B"/>
    <w:rsid w:val="002744CE"/>
    <w:rsid w:val="002F5092"/>
    <w:rsid w:val="00346638"/>
    <w:rsid w:val="003978B1"/>
    <w:rsid w:val="00401139"/>
    <w:rsid w:val="00495858"/>
    <w:rsid w:val="00496F4D"/>
    <w:rsid w:val="0054626B"/>
    <w:rsid w:val="00555158"/>
    <w:rsid w:val="005E2821"/>
    <w:rsid w:val="0061331C"/>
    <w:rsid w:val="00640F3C"/>
    <w:rsid w:val="006D15B8"/>
    <w:rsid w:val="006D15BB"/>
    <w:rsid w:val="007523EC"/>
    <w:rsid w:val="00762FBD"/>
    <w:rsid w:val="007B00E4"/>
    <w:rsid w:val="007B3425"/>
    <w:rsid w:val="0087348B"/>
    <w:rsid w:val="009877BC"/>
    <w:rsid w:val="009D2E6E"/>
    <w:rsid w:val="009F1D0A"/>
    <w:rsid w:val="00A963E5"/>
    <w:rsid w:val="00AC573E"/>
    <w:rsid w:val="00B62BEA"/>
    <w:rsid w:val="00BA324E"/>
    <w:rsid w:val="00C04EF3"/>
    <w:rsid w:val="00D20994"/>
    <w:rsid w:val="00DC2F67"/>
    <w:rsid w:val="00DD1ABF"/>
    <w:rsid w:val="00DD7B1F"/>
    <w:rsid w:val="00E21517"/>
    <w:rsid w:val="00E2546A"/>
    <w:rsid w:val="00E73D2C"/>
    <w:rsid w:val="00E80DE3"/>
    <w:rsid w:val="00F21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11561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465</Words>
  <Characters>2654</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Akin(YESIM-2051)</cp:lastModifiedBy>
  <cp:revision>21</cp:revision>
  <dcterms:created xsi:type="dcterms:W3CDTF">2023-12-03T16:35:00Z</dcterms:created>
  <dcterms:modified xsi:type="dcterms:W3CDTF">2024-10-01T14:26:00Z</dcterms:modified>
</cp:coreProperties>
</file>